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C25C" w14:textId="77777777" w:rsidR="00A04AEC" w:rsidRPr="00A04AEC" w:rsidRDefault="00A04AEC" w:rsidP="00A04AEC">
      <w:pPr>
        <w:rPr>
          <w:b/>
          <w:bCs/>
        </w:rPr>
      </w:pPr>
      <w:r w:rsidRPr="00A04AEC">
        <w:rPr>
          <w:b/>
          <w:bCs/>
        </w:rPr>
        <w:t>PREVENT DUTY AND RADICALISATION POLICY</w:t>
      </w:r>
    </w:p>
    <w:p w14:paraId="2DAB13F9" w14:textId="77777777" w:rsidR="00A04AEC" w:rsidRPr="00A04AEC" w:rsidRDefault="00A04AEC" w:rsidP="00A04AEC">
      <w:pPr>
        <w:rPr>
          <w:b/>
          <w:bCs/>
        </w:rPr>
      </w:pPr>
      <w:r w:rsidRPr="00A04AEC">
        <w:rPr>
          <w:b/>
          <w:bCs/>
        </w:rPr>
        <w:t>POLICY STATEMENT</w:t>
      </w:r>
    </w:p>
    <w:p w14:paraId="1729F50D" w14:textId="644ACF19" w:rsidR="00A04AEC" w:rsidRPr="00A04AEC" w:rsidRDefault="00600509" w:rsidP="00A04AEC">
      <w:r>
        <w:t>Towntree</w:t>
      </w:r>
      <w:r w:rsidR="00A04AEC" w:rsidRPr="00A04AEC">
        <w:t xml:space="preserve"> is committed to safeguarding and promoting the welfare of children. This includes protecting children from the risk of radicalisation, extremism, and exposure to views or influences that may place them at risk of harm.</w:t>
      </w:r>
    </w:p>
    <w:p w14:paraId="3FAAB30A" w14:textId="77777777" w:rsidR="00A04AEC" w:rsidRPr="00A04AEC" w:rsidRDefault="00A04AEC" w:rsidP="00A04AEC">
      <w:r w:rsidRPr="00A04AEC">
        <w:t xml:space="preserve">The </w:t>
      </w:r>
      <w:proofErr w:type="gramStart"/>
      <w:r w:rsidRPr="00A04AEC">
        <w:t>Setting</w:t>
      </w:r>
      <w:proofErr w:type="gramEnd"/>
      <w:r w:rsidRPr="00A04AEC">
        <w:t xml:space="preserve"> recognises its duty under the </w:t>
      </w:r>
      <w:proofErr w:type="gramStart"/>
      <w:r w:rsidRPr="00A04AEC">
        <w:t>Counter-Terrorism</w:t>
      </w:r>
      <w:proofErr w:type="gramEnd"/>
      <w:r w:rsidRPr="00A04AEC">
        <w:t xml:space="preserve"> and Security Act 2015 to have due regard to the need to prevent people from being drawn into terrorism.</w:t>
      </w:r>
    </w:p>
    <w:p w14:paraId="12A34CC5" w14:textId="77777777" w:rsidR="00A04AEC" w:rsidRPr="00A04AEC" w:rsidRDefault="00A04AEC" w:rsidP="00A04AEC">
      <w:r w:rsidRPr="00A04AEC">
        <w:t xml:space="preserve">Prevent is part of the </w:t>
      </w:r>
      <w:proofErr w:type="gramStart"/>
      <w:r w:rsidRPr="00A04AEC">
        <w:t>Setting's</w:t>
      </w:r>
      <w:proofErr w:type="gramEnd"/>
      <w:r w:rsidRPr="00A04AEC">
        <w:t xml:space="preserve"> wider safeguarding responsibilities and will be implemented in a way that is proportionate, age-appropriate, and consistent with British Values, inclusion, equality, and respect.</w:t>
      </w:r>
    </w:p>
    <w:p w14:paraId="1DC4D5A5" w14:textId="77777777" w:rsidR="00A04AEC" w:rsidRPr="00A04AEC" w:rsidRDefault="00384262" w:rsidP="00A04AEC">
      <w:r>
        <w:pict w14:anchorId="16363CEB">
          <v:rect id="_x0000_i1025" style="width:0;height:1.5pt" o:hralign="center" o:hrstd="t" o:hr="t" fillcolor="#a0a0a0" stroked="f"/>
        </w:pict>
      </w:r>
    </w:p>
    <w:p w14:paraId="2344D7A3" w14:textId="77777777" w:rsidR="00A04AEC" w:rsidRPr="00A04AEC" w:rsidRDefault="00A04AEC" w:rsidP="00A04AEC">
      <w:pPr>
        <w:rPr>
          <w:b/>
          <w:bCs/>
        </w:rPr>
      </w:pPr>
      <w:r w:rsidRPr="00A04AEC">
        <w:rPr>
          <w:b/>
          <w:bCs/>
        </w:rPr>
        <w:t>AIMS</w:t>
      </w:r>
    </w:p>
    <w:p w14:paraId="231140A3" w14:textId="77777777" w:rsidR="00A04AEC" w:rsidRPr="00A04AEC" w:rsidRDefault="00A04AEC">
      <w:pPr>
        <w:numPr>
          <w:ilvl w:val="0"/>
          <w:numId w:val="1"/>
        </w:numPr>
      </w:pPr>
      <w:r w:rsidRPr="00A04AEC">
        <w:t xml:space="preserve">To safeguard children from radicalisation and extremism </w:t>
      </w:r>
    </w:p>
    <w:p w14:paraId="67E97E6F" w14:textId="77777777" w:rsidR="00A04AEC" w:rsidRPr="00A04AEC" w:rsidRDefault="00A04AEC">
      <w:pPr>
        <w:numPr>
          <w:ilvl w:val="0"/>
          <w:numId w:val="1"/>
        </w:numPr>
      </w:pPr>
      <w:r w:rsidRPr="00A04AEC">
        <w:t xml:space="preserve">To promote children's safety and wellbeing </w:t>
      </w:r>
    </w:p>
    <w:p w14:paraId="03A464A2" w14:textId="77777777" w:rsidR="00A04AEC" w:rsidRPr="00A04AEC" w:rsidRDefault="00A04AEC">
      <w:pPr>
        <w:numPr>
          <w:ilvl w:val="0"/>
          <w:numId w:val="1"/>
        </w:numPr>
      </w:pPr>
      <w:r w:rsidRPr="00A04AEC">
        <w:t xml:space="preserve">To support children's understanding of respect, diversity, and inclusion </w:t>
      </w:r>
    </w:p>
    <w:p w14:paraId="54B55B70" w14:textId="77777777" w:rsidR="00A04AEC" w:rsidRPr="00A04AEC" w:rsidRDefault="00A04AEC">
      <w:pPr>
        <w:numPr>
          <w:ilvl w:val="0"/>
          <w:numId w:val="1"/>
        </w:numPr>
      </w:pPr>
      <w:r w:rsidRPr="00A04AEC">
        <w:t xml:space="preserve">To ensure staff understand their Prevent responsibilities </w:t>
      </w:r>
    </w:p>
    <w:p w14:paraId="4C81C78E" w14:textId="77777777" w:rsidR="00A04AEC" w:rsidRPr="00A04AEC" w:rsidRDefault="00A04AEC">
      <w:pPr>
        <w:numPr>
          <w:ilvl w:val="0"/>
          <w:numId w:val="1"/>
        </w:numPr>
      </w:pPr>
      <w:r w:rsidRPr="00A04AEC">
        <w:t xml:space="preserve">To identify and respond appropriately to concerns </w:t>
      </w:r>
    </w:p>
    <w:p w14:paraId="29D173B2" w14:textId="77777777" w:rsidR="00A04AEC" w:rsidRPr="00A04AEC" w:rsidRDefault="00384262" w:rsidP="00A04AEC">
      <w:r>
        <w:pict w14:anchorId="39CBCFA6">
          <v:rect id="_x0000_i1026" style="width:0;height:1.5pt" o:hralign="center" o:hrstd="t" o:hr="t" fillcolor="#a0a0a0" stroked="f"/>
        </w:pict>
      </w:r>
    </w:p>
    <w:p w14:paraId="635036B9" w14:textId="77777777" w:rsidR="00A04AEC" w:rsidRPr="00A04AEC" w:rsidRDefault="00A04AEC" w:rsidP="00A04AEC">
      <w:pPr>
        <w:rPr>
          <w:b/>
          <w:bCs/>
        </w:rPr>
      </w:pPr>
      <w:r w:rsidRPr="00A04AEC">
        <w:rPr>
          <w:b/>
          <w:bCs/>
        </w:rPr>
        <w:t>WHEN THIS POLICY APPLIES</w:t>
      </w:r>
    </w:p>
    <w:p w14:paraId="175046DA" w14:textId="77777777" w:rsidR="00A04AEC" w:rsidRPr="00A04AEC" w:rsidRDefault="00A04AEC" w:rsidP="00A04AEC">
      <w:r w:rsidRPr="00A04AEC">
        <w:t>This policy applies to:</w:t>
      </w:r>
    </w:p>
    <w:p w14:paraId="7DBAE565" w14:textId="77777777" w:rsidR="00A04AEC" w:rsidRPr="00A04AEC" w:rsidRDefault="00A04AEC">
      <w:pPr>
        <w:numPr>
          <w:ilvl w:val="0"/>
          <w:numId w:val="2"/>
        </w:numPr>
      </w:pPr>
      <w:r w:rsidRPr="00A04AEC">
        <w:t xml:space="preserve">All children attending the </w:t>
      </w:r>
      <w:proofErr w:type="gramStart"/>
      <w:r w:rsidRPr="00A04AEC">
        <w:t>Setting</w:t>
      </w:r>
      <w:proofErr w:type="gramEnd"/>
      <w:r w:rsidRPr="00A04AEC">
        <w:t xml:space="preserve"> </w:t>
      </w:r>
    </w:p>
    <w:p w14:paraId="05FF497C" w14:textId="77777777" w:rsidR="00A04AEC" w:rsidRPr="00A04AEC" w:rsidRDefault="00A04AEC">
      <w:pPr>
        <w:numPr>
          <w:ilvl w:val="0"/>
          <w:numId w:val="2"/>
        </w:numPr>
      </w:pPr>
      <w:r w:rsidRPr="00A04AEC">
        <w:t xml:space="preserve">All staff, students, apprentices, and volunteers </w:t>
      </w:r>
    </w:p>
    <w:p w14:paraId="2DB2BBD7" w14:textId="77777777" w:rsidR="00A04AEC" w:rsidRPr="00A04AEC" w:rsidRDefault="00A04AEC">
      <w:pPr>
        <w:numPr>
          <w:ilvl w:val="0"/>
          <w:numId w:val="2"/>
        </w:numPr>
      </w:pPr>
      <w:r w:rsidRPr="00A04AEC">
        <w:t xml:space="preserve">Daily practice and safeguarding procedures </w:t>
      </w:r>
    </w:p>
    <w:p w14:paraId="3CDCFDDF" w14:textId="77777777" w:rsidR="00A04AEC" w:rsidRPr="00A04AEC" w:rsidRDefault="00384262" w:rsidP="00A04AEC">
      <w:r>
        <w:pict w14:anchorId="5AE9E9B2">
          <v:rect id="_x0000_i1027" style="width:0;height:1.5pt" o:hralign="center" o:hrstd="t" o:hr="t" fillcolor="#a0a0a0" stroked="f"/>
        </w:pict>
      </w:r>
    </w:p>
    <w:p w14:paraId="05043AE4" w14:textId="77777777" w:rsidR="00A04AEC" w:rsidRPr="00A04AEC" w:rsidRDefault="00A04AEC" w:rsidP="00A04AEC">
      <w:pPr>
        <w:rPr>
          <w:b/>
          <w:bCs/>
        </w:rPr>
      </w:pPr>
      <w:r w:rsidRPr="00A04AEC">
        <w:rPr>
          <w:b/>
          <w:bCs/>
        </w:rPr>
        <w:t>WHAT IS RADICALISATION?</w:t>
      </w:r>
    </w:p>
    <w:p w14:paraId="0E53FF5E" w14:textId="77777777" w:rsidR="00A04AEC" w:rsidRPr="00A04AEC" w:rsidRDefault="00A04AEC" w:rsidP="00A04AEC">
      <w:r w:rsidRPr="00A04AEC">
        <w:t>Radicalisation is the process by which a person comes to support extremist views or ideologies that may lead to harmful behaviour.</w:t>
      </w:r>
    </w:p>
    <w:p w14:paraId="47787803" w14:textId="77777777" w:rsidR="00A04AEC" w:rsidRPr="00A04AEC" w:rsidRDefault="00A04AEC" w:rsidP="00A04AEC">
      <w:r w:rsidRPr="00A04AEC">
        <w:t>Extremism is the vocal or active opposition to fundamental British Values, including:</w:t>
      </w:r>
    </w:p>
    <w:p w14:paraId="73A0F423" w14:textId="77777777" w:rsidR="00A04AEC" w:rsidRPr="00A04AEC" w:rsidRDefault="00A04AEC">
      <w:pPr>
        <w:numPr>
          <w:ilvl w:val="0"/>
          <w:numId w:val="3"/>
        </w:numPr>
      </w:pPr>
      <w:r w:rsidRPr="00A04AEC">
        <w:t xml:space="preserve">Democracy </w:t>
      </w:r>
    </w:p>
    <w:p w14:paraId="00C2D5E2" w14:textId="77777777" w:rsidR="00A04AEC" w:rsidRPr="00A04AEC" w:rsidRDefault="00A04AEC">
      <w:pPr>
        <w:numPr>
          <w:ilvl w:val="0"/>
          <w:numId w:val="3"/>
        </w:numPr>
      </w:pPr>
      <w:r w:rsidRPr="00A04AEC">
        <w:t xml:space="preserve">The rule of law </w:t>
      </w:r>
    </w:p>
    <w:p w14:paraId="4D93F99F" w14:textId="77777777" w:rsidR="00A04AEC" w:rsidRPr="00A04AEC" w:rsidRDefault="00A04AEC">
      <w:pPr>
        <w:numPr>
          <w:ilvl w:val="0"/>
          <w:numId w:val="3"/>
        </w:numPr>
      </w:pPr>
      <w:r w:rsidRPr="00A04AEC">
        <w:lastRenderedPageBreak/>
        <w:t xml:space="preserve">Individual liberty </w:t>
      </w:r>
    </w:p>
    <w:p w14:paraId="40DC1D48" w14:textId="77777777" w:rsidR="00A04AEC" w:rsidRPr="00A04AEC" w:rsidRDefault="00A04AEC">
      <w:pPr>
        <w:numPr>
          <w:ilvl w:val="0"/>
          <w:numId w:val="3"/>
        </w:numPr>
      </w:pPr>
      <w:r w:rsidRPr="00A04AEC">
        <w:t xml:space="preserve">Mutual respect </w:t>
      </w:r>
    </w:p>
    <w:p w14:paraId="575C3443" w14:textId="77777777" w:rsidR="00A04AEC" w:rsidRPr="00A04AEC" w:rsidRDefault="00A04AEC">
      <w:pPr>
        <w:numPr>
          <w:ilvl w:val="0"/>
          <w:numId w:val="3"/>
        </w:numPr>
      </w:pPr>
      <w:r w:rsidRPr="00A04AEC">
        <w:t xml:space="preserve">Tolerance of different faiths and beliefs </w:t>
      </w:r>
    </w:p>
    <w:p w14:paraId="074DD7C5" w14:textId="77777777" w:rsidR="00A04AEC" w:rsidRPr="00A04AEC" w:rsidRDefault="00384262" w:rsidP="00A04AEC">
      <w:r>
        <w:pict w14:anchorId="5AB73C10">
          <v:rect id="_x0000_i1028" style="width:0;height:1.5pt" o:hralign="center" o:hrstd="t" o:hr="t" fillcolor="#a0a0a0" stroked="f"/>
        </w:pict>
      </w:r>
    </w:p>
    <w:p w14:paraId="505B437B" w14:textId="77777777" w:rsidR="00A04AEC" w:rsidRPr="00A04AEC" w:rsidRDefault="00A04AEC" w:rsidP="00A04AEC">
      <w:pPr>
        <w:rPr>
          <w:b/>
          <w:bCs/>
        </w:rPr>
      </w:pPr>
      <w:r w:rsidRPr="00A04AEC">
        <w:rPr>
          <w:b/>
          <w:bCs/>
        </w:rPr>
        <w:t>APPROACH</w:t>
      </w:r>
    </w:p>
    <w:p w14:paraId="5838B83F" w14:textId="77777777" w:rsidR="00A04AEC" w:rsidRPr="00A04AEC" w:rsidRDefault="00A04AEC" w:rsidP="00A04AEC">
      <w:r w:rsidRPr="00A04AEC">
        <w:t xml:space="preserve">The </w:t>
      </w:r>
      <w:proofErr w:type="gramStart"/>
      <w:r w:rsidRPr="00A04AEC">
        <w:t>Setting</w:t>
      </w:r>
      <w:proofErr w:type="gramEnd"/>
      <w:r w:rsidRPr="00A04AEC">
        <w:t xml:space="preserve"> will ensure:</w:t>
      </w:r>
    </w:p>
    <w:p w14:paraId="13013EAD" w14:textId="77777777" w:rsidR="00A04AEC" w:rsidRPr="00A04AEC" w:rsidRDefault="00A04AEC">
      <w:pPr>
        <w:numPr>
          <w:ilvl w:val="0"/>
          <w:numId w:val="4"/>
        </w:numPr>
      </w:pPr>
      <w:r w:rsidRPr="00A04AEC">
        <w:t xml:space="preserve">Children are supported within a safe and inclusive environment </w:t>
      </w:r>
    </w:p>
    <w:p w14:paraId="31CE3B01" w14:textId="77777777" w:rsidR="00A04AEC" w:rsidRPr="00A04AEC" w:rsidRDefault="00A04AEC">
      <w:pPr>
        <w:numPr>
          <w:ilvl w:val="0"/>
          <w:numId w:val="4"/>
        </w:numPr>
      </w:pPr>
      <w:r w:rsidRPr="00A04AEC">
        <w:t xml:space="preserve">Diversity and difference are respected and valued </w:t>
      </w:r>
    </w:p>
    <w:p w14:paraId="4FBA6C21" w14:textId="77777777" w:rsidR="00A04AEC" w:rsidRPr="00A04AEC" w:rsidRDefault="00A04AEC">
      <w:pPr>
        <w:numPr>
          <w:ilvl w:val="0"/>
          <w:numId w:val="4"/>
        </w:numPr>
      </w:pPr>
      <w:r w:rsidRPr="00A04AEC">
        <w:t xml:space="preserve">Children are encouraged to develop confidence and a sense of belonging </w:t>
      </w:r>
    </w:p>
    <w:p w14:paraId="3DD314DE" w14:textId="77777777" w:rsidR="00A04AEC" w:rsidRPr="00A04AEC" w:rsidRDefault="00A04AEC">
      <w:pPr>
        <w:numPr>
          <w:ilvl w:val="0"/>
          <w:numId w:val="4"/>
        </w:numPr>
      </w:pPr>
      <w:r w:rsidRPr="00A04AEC">
        <w:t xml:space="preserve">Staff remain vigilant to safeguarding concerns </w:t>
      </w:r>
    </w:p>
    <w:p w14:paraId="65D44B2F" w14:textId="77777777" w:rsidR="00A04AEC" w:rsidRPr="00A04AEC" w:rsidRDefault="00A04AEC">
      <w:pPr>
        <w:numPr>
          <w:ilvl w:val="0"/>
          <w:numId w:val="4"/>
        </w:numPr>
      </w:pPr>
      <w:r w:rsidRPr="00A04AEC">
        <w:t xml:space="preserve">Concerns are addressed promptly and appropriately </w:t>
      </w:r>
    </w:p>
    <w:p w14:paraId="1C552F4E" w14:textId="77777777" w:rsidR="00A04AEC" w:rsidRPr="00A04AEC" w:rsidRDefault="00384262" w:rsidP="00A04AEC">
      <w:r>
        <w:pict w14:anchorId="428808F4">
          <v:rect id="_x0000_i1029" style="width:0;height:1.5pt" o:hralign="center" o:hrstd="t" o:hr="t" fillcolor="#a0a0a0" stroked="f"/>
        </w:pict>
      </w:r>
    </w:p>
    <w:p w14:paraId="0B048607" w14:textId="77777777" w:rsidR="00A04AEC" w:rsidRPr="00A04AEC" w:rsidRDefault="00A04AEC" w:rsidP="00A04AEC">
      <w:pPr>
        <w:rPr>
          <w:b/>
          <w:bCs/>
        </w:rPr>
      </w:pPr>
      <w:r w:rsidRPr="00A04AEC">
        <w:rPr>
          <w:b/>
          <w:bCs/>
        </w:rPr>
        <w:t>PROMOTING BRITISH VALUES</w:t>
      </w:r>
    </w:p>
    <w:p w14:paraId="479660FB" w14:textId="77777777" w:rsidR="00A04AEC" w:rsidRPr="00A04AEC" w:rsidRDefault="00A04AEC" w:rsidP="00A04AEC">
      <w:r w:rsidRPr="00A04AEC">
        <w:t xml:space="preserve">The </w:t>
      </w:r>
      <w:proofErr w:type="gramStart"/>
      <w:r w:rsidRPr="00A04AEC">
        <w:t>Setting</w:t>
      </w:r>
      <w:proofErr w:type="gramEnd"/>
      <w:r w:rsidRPr="00A04AEC">
        <w:t xml:space="preserve"> promotes:</w:t>
      </w:r>
    </w:p>
    <w:p w14:paraId="6F135DFD" w14:textId="77777777" w:rsidR="00A04AEC" w:rsidRPr="00A04AEC" w:rsidRDefault="00A04AEC" w:rsidP="00A04AEC">
      <w:r w:rsidRPr="00A04AEC">
        <w:rPr>
          <w:b/>
          <w:bCs/>
        </w:rPr>
        <w:t>Democracy</w:t>
      </w:r>
    </w:p>
    <w:p w14:paraId="5509A6D3" w14:textId="77777777" w:rsidR="00A04AEC" w:rsidRPr="00A04AEC" w:rsidRDefault="00A04AEC">
      <w:pPr>
        <w:numPr>
          <w:ilvl w:val="0"/>
          <w:numId w:val="5"/>
        </w:numPr>
      </w:pPr>
      <w:r w:rsidRPr="00A04AEC">
        <w:t xml:space="preserve">Listening to children's views </w:t>
      </w:r>
    </w:p>
    <w:p w14:paraId="6E51C67D" w14:textId="77777777" w:rsidR="00A04AEC" w:rsidRPr="00A04AEC" w:rsidRDefault="00A04AEC">
      <w:pPr>
        <w:numPr>
          <w:ilvl w:val="0"/>
          <w:numId w:val="5"/>
        </w:numPr>
      </w:pPr>
      <w:r w:rsidRPr="00A04AEC">
        <w:t xml:space="preserve">Supporting choice and decision-making </w:t>
      </w:r>
    </w:p>
    <w:p w14:paraId="5238A172" w14:textId="77777777" w:rsidR="00A04AEC" w:rsidRPr="00A04AEC" w:rsidRDefault="00A04AEC" w:rsidP="00A04AEC">
      <w:r w:rsidRPr="00A04AEC">
        <w:rPr>
          <w:b/>
          <w:bCs/>
        </w:rPr>
        <w:t>Rule of Law</w:t>
      </w:r>
    </w:p>
    <w:p w14:paraId="61966BF4" w14:textId="77777777" w:rsidR="00A04AEC" w:rsidRPr="00A04AEC" w:rsidRDefault="00A04AEC">
      <w:pPr>
        <w:numPr>
          <w:ilvl w:val="0"/>
          <w:numId w:val="6"/>
        </w:numPr>
      </w:pPr>
      <w:r w:rsidRPr="00A04AEC">
        <w:t xml:space="preserve">Consistent expectations and boundaries </w:t>
      </w:r>
    </w:p>
    <w:p w14:paraId="62B84BCD" w14:textId="77777777" w:rsidR="00A04AEC" w:rsidRPr="00A04AEC" w:rsidRDefault="00A04AEC">
      <w:pPr>
        <w:numPr>
          <w:ilvl w:val="0"/>
          <w:numId w:val="6"/>
        </w:numPr>
      </w:pPr>
      <w:r w:rsidRPr="00A04AEC">
        <w:t xml:space="preserve">Understanding right and wrong </w:t>
      </w:r>
    </w:p>
    <w:p w14:paraId="5340E158" w14:textId="77777777" w:rsidR="00A04AEC" w:rsidRPr="00A04AEC" w:rsidRDefault="00A04AEC" w:rsidP="00A04AEC">
      <w:r w:rsidRPr="00A04AEC">
        <w:rPr>
          <w:b/>
          <w:bCs/>
        </w:rPr>
        <w:t>Individual Liberty</w:t>
      </w:r>
    </w:p>
    <w:p w14:paraId="7B11E00E" w14:textId="77777777" w:rsidR="00A04AEC" w:rsidRPr="00A04AEC" w:rsidRDefault="00A04AEC">
      <w:pPr>
        <w:numPr>
          <w:ilvl w:val="0"/>
          <w:numId w:val="7"/>
        </w:numPr>
      </w:pPr>
      <w:r w:rsidRPr="00A04AEC">
        <w:t xml:space="preserve">Encouraging independence and confidence </w:t>
      </w:r>
    </w:p>
    <w:p w14:paraId="77CD7949" w14:textId="77777777" w:rsidR="00A04AEC" w:rsidRPr="00A04AEC" w:rsidRDefault="00A04AEC">
      <w:pPr>
        <w:numPr>
          <w:ilvl w:val="0"/>
          <w:numId w:val="7"/>
        </w:numPr>
      </w:pPr>
      <w:r w:rsidRPr="00A04AEC">
        <w:t xml:space="preserve">Supporting children to make choices </w:t>
      </w:r>
    </w:p>
    <w:p w14:paraId="20B2DDA2" w14:textId="77777777" w:rsidR="00A04AEC" w:rsidRPr="00A04AEC" w:rsidRDefault="00A04AEC" w:rsidP="00A04AEC">
      <w:r w:rsidRPr="00A04AEC">
        <w:rPr>
          <w:b/>
          <w:bCs/>
        </w:rPr>
        <w:t>Mutual Respect and Tolerance</w:t>
      </w:r>
    </w:p>
    <w:p w14:paraId="08ED49ED" w14:textId="77777777" w:rsidR="00A04AEC" w:rsidRPr="00A04AEC" w:rsidRDefault="00A04AEC">
      <w:pPr>
        <w:numPr>
          <w:ilvl w:val="0"/>
          <w:numId w:val="8"/>
        </w:numPr>
      </w:pPr>
      <w:r w:rsidRPr="00A04AEC">
        <w:t xml:space="preserve">Respecting others </w:t>
      </w:r>
    </w:p>
    <w:p w14:paraId="1239B3CF" w14:textId="77777777" w:rsidR="00A04AEC" w:rsidRPr="00A04AEC" w:rsidRDefault="00A04AEC">
      <w:pPr>
        <w:numPr>
          <w:ilvl w:val="0"/>
          <w:numId w:val="8"/>
        </w:numPr>
      </w:pPr>
      <w:r w:rsidRPr="00A04AEC">
        <w:t xml:space="preserve">Celebrating diversity </w:t>
      </w:r>
    </w:p>
    <w:p w14:paraId="4AB3D434" w14:textId="77777777" w:rsidR="00A04AEC" w:rsidRPr="00A04AEC" w:rsidRDefault="00A04AEC">
      <w:pPr>
        <w:numPr>
          <w:ilvl w:val="0"/>
          <w:numId w:val="8"/>
        </w:numPr>
      </w:pPr>
      <w:r w:rsidRPr="00A04AEC">
        <w:t xml:space="preserve">Promoting inclusion </w:t>
      </w:r>
    </w:p>
    <w:p w14:paraId="6FE0BE15" w14:textId="77777777" w:rsidR="00A04AEC" w:rsidRPr="00A04AEC" w:rsidRDefault="00384262" w:rsidP="00A04AEC">
      <w:r>
        <w:pict w14:anchorId="77CC5BFE">
          <v:rect id="_x0000_i1030" style="width:0;height:1.5pt" o:hralign="center" o:hrstd="t" o:hr="t" fillcolor="#a0a0a0" stroked="f"/>
        </w:pict>
      </w:r>
    </w:p>
    <w:p w14:paraId="1BE91AC0" w14:textId="77777777" w:rsidR="00A04AEC" w:rsidRPr="00A04AEC" w:rsidRDefault="00A04AEC" w:rsidP="00A04AEC">
      <w:pPr>
        <w:rPr>
          <w:b/>
          <w:bCs/>
        </w:rPr>
      </w:pPr>
      <w:r w:rsidRPr="00A04AEC">
        <w:rPr>
          <w:b/>
          <w:bCs/>
        </w:rPr>
        <w:lastRenderedPageBreak/>
        <w:t>STAFF RESPONSIBILITIES</w:t>
      </w:r>
    </w:p>
    <w:p w14:paraId="58B3F99C" w14:textId="77777777" w:rsidR="00A04AEC" w:rsidRPr="00A04AEC" w:rsidRDefault="00A04AEC" w:rsidP="00A04AEC">
      <w:r w:rsidRPr="00A04AEC">
        <w:t>Staff must:</w:t>
      </w:r>
    </w:p>
    <w:p w14:paraId="0B7BC8EA" w14:textId="77777777" w:rsidR="00A04AEC" w:rsidRPr="00A04AEC" w:rsidRDefault="00A04AEC">
      <w:pPr>
        <w:numPr>
          <w:ilvl w:val="0"/>
          <w:numId w:val="9"/>
        </w:numPr>
      </w:pPr>
      <w:r w:rsidRPr="00A04AEC">
        <w:t xml:space="preserve">Complete safeguarding and Prevent training as required </w:t>
      </w:r>
    </w:p>
    <w:p w14:paraId="26D77A6C" w14:textId="77777777" w:rsidR="00A04AEC" w:rsidRPr="00A04AEC" w:rsidRDefault="00A04AEC">
      <w:pPr>
        <w:numPr>
          <w:ilvl w:val="0"/>
          <w:numId w:val="9"/>
        </w:numPr>
      </w:pPr>
      <w:r w:rsidRPr="00A04AEC">
        <w:t xml:space="preserve">Remain alert to concerns that may indicate vulnerability to radicalisation </w:t>
      </w:r>
    </w:p>
    <w:p w14:paraId="33804AAA" w14:textId="77777777" w:rsidR="00A04AEC" w:rsidRPr="00A04AEC" w:rsidRDefault="00A04AEC">
      <w:pPr>
        <w:numPr>
          <w:ilvl w:val="0"/>
          <w:numId w:val="9"/>
        </w:numPr>
      </w:pPr>
      <w:r w:rsidRPr="00A04AEC">
        <w:t xml:space="preserve">Report concerns immediately to the Designated Safeguarding Lead (DSL) </w:t>
      </w:r>
    </w:p>
    <w:p w14:paraId="5BBD35E5" w14:textId="77777777" w:rsidR="00A04AEC" w:rsidRPr="00A04AEC" w:rsidRDefault="00A04AEC">
      <w:pPr>
        <w:numPr>
          <w:ilvl w:val="0"/>
          <w:numId w:val="9"/>
        </w:numPr>
      </w:pPr>
      <w:proofErr w:type="gramStart"/>
      <w:r w:rsidRPr="00A04AEC">
        <w:t>Follow safeguarding procedures at all times</w:t>
      </w:r>
      <w:proofErr w:type="gramEnd"/>
      <w:r w:rsidRPr="00A04AEC">
        <w:t xml:space="preserve"> </w:t>
      </w:r>
    </w:p>
    <w:p w14:paraId="04C97FBE" w14:textId="77777777" w:rsidR="00A04AEC" w:rsidRPr="00A04AEC" w:rsidRDefault="00A04AEC" w:rsidP="00A04AEC">
      <w:r w:rsidRPr="00A04AEC">
        <w:t>Staff are not expected to investigate concerns themselves.</w:t>
      </w:r>
    </w:p>
    <w:p w14:paraId="41363E91" w14:textId="77777777" w:rsidR="00A04AEC" w:rsidRPr="00A04AEC" w:rsidRDefault="00384262" w:rsidP="00A04AEC">
      <w:r>
        <w:pict w14:anchorId="75F219EE">
          <v:rect id="_x0000_i1031" style="width:0;height:1.5pt" o:hralign="center" o:hrstd="t" o:hr="t" fillcolor="#a0a0a0" stroked="f"/>
        </w:pict>
      </w:r>
    </w:p>
    <w:p w14:paraId="590B1066" w14:textId="77777777" w:rsidR="00A04AEC" w:rsidRPr="00A04AEC" w:rsidRDefault="00A04AEC" w:rsidP="00A04AEC">
      <w:pPr>
        <w:rPr>
          <w:b/>
          <w:bCs/>
        </w:rPr>
      </w:pPr>
      <w:r w:rsidRPr="00A04AEC">
        <w:rPr>
          <w:b/>
          <w:bCs/>
        </w:rPr>
        <w:t>IDENTIFYING CONCERNS</w:t>
      </w:r>
    </w:p>
    <w:p w14:paraId="1880FD16" w14:textId="77777777" w:rsidR="00A04AEC" w:rsidRPr="00A04AEC" w:rsidRDefault="00A04AEC" w:rsidP="00A04AEC">
      <w:r w:rsidRPr="00A04AEC">
        <w:t xml:space="preserve">The </w:t>
      </w:r>
      <w:proofErr w:type="gramStart"/>
      <w:r w:rsidRPr="00A04AEC">
        <w:t>Setting</w:t>
      </w:r>
      <w:proofErr w:type="gramEnd"/>
      <w:r w:rsidRPr="00A04AEC">
        <w:t xml:space="preserve"> recognises that vulnerability to radicalisation may be influenced by a range of factors.</w:t>
      </w:r>
    </w:p>
    <w:p w14:paraId="2779FB47" w14:textId="77777777" w:rsidR="00A04AEC" w:rsidRPr="00A04AEC" w:rsidRDefault="00A04AEC" w:rsidP="00A04AEC">
      <w:r w:rsidRPr="00A04AEC">
        <w:t xml:space="preserve">Staff should remain professionally </w:t>
      </w:r>
      <w:proofErr w:type="gramStart"/>
      <w:r w:rsidRPr="00A04AEC">
        <w:t>curious</w:t>
      </w:r>
      <w:proofErr w:type="gramEnd"/>
      <w:r w:rsidRPr="00A04AEC">
        <w:t xml:space="preserve"> and report concerns where a child or family may be at risk of harm.</w:t>
      </w:r>
    </w:p>
    <w:p w14:paraId="0DA994CF" w14:textId="77777777" w:rsidR="00A04AEC" w:rsidRPr="00A04AEC" w:rsidRDefault="00A04AEC" w:rsidP="00A04AEC">
      <w:r w:rsidRPr="00A04AEC">
        <w:t>Any concerns will be considered alongside wider safeguarding information.</w:t>
      </w:r>
    </w:p>
    <w:p w14:paraId="3DBE7DA6" w14:textId="77777777" w:rsidR="00A04AEC" w:rsidRPr="00A04AEC" w:rsidRDefault="00384262" w:rsidP="00A04AEC">
      <w:r>
        <w:pict w14:anchorId="63D9A6A3">
          <v:rect id="_x0000_i1032" style="width:0;height:1.5pt" o:hralign="center" o:hrstd="t" o:hr="t" fillcolor="#a0a0a0" stroked="f"/>
        </w:pict>
      </w:r>
    </w:p>
    <w:p w14:paraId="4FE728D6" w14:textId="77777777" w:rsidR="00A04AEC" w:rsidRPr="00A04AEC" w:rsidRDefault="00A04AEC" w:rsidP="00A04AEC">
      <w:pPr>
        <w:rPr>
          <w:b/>
          <w:bCs/>
        </w:rPr>
      </w:pPr>
      <w:r w:rsidRPr="00A04AEC">
        <w:rPr>
          <w:b/>
          <w:bCs/>
        </w:rPr>
        <w:t>RESPONDING TO CONCERNS</w:t>
      </w:r>
    </w:p>
    <w:p w14:paraId="72168A48" w14:textId="77777777" w:rsidR="00A04AEC" w:rsidRPr="00A04AEC" w:rsidRDefault="00A04AEC" w:rsidP="00A04AEC">
      <w:r w:rsidRPr="00A04AEC">
        <w:t>Where concerns are identified:</w:t>
      </w:r>
    </w:p>
    <w:p w14:paraId="65C3E59D" w14:textId="77777777" w:rsidR="00A04AEC" w:rsidRPr="00A04AEC" w:rsidRDefault="00A04AEC">
      <w:pPr>
        <w:numPr>
          <w:ilvl w:val="0"/>
          <w:numId w:val="10"/>
        </w:numPr>
      </w:pPr>
      <w:r w:rsidRPr="00A04AEC">
        <w:t xml:space="preserve">Concerns must be reported immediately to the DSL </w:t>
      </w:r>
    </w:p>
    <w:p w14:paraId="274CA2CF" w14:textId="77777777" w:rsidR="00A04AEC" w:rsidRPr="00A04AEC" w:rsidRDefault="00A04AEC">
      <w:pPr>
        <w:numPr>
          <w:ilvl w:val="0"/>
          <w:numId w:val="10"/>
        </w:numPr>
      </w:pPr>
      <w:r w:rsidRPr="00A04AEC">
        <w:t xml:space="preserve">Appropriate records will be made </w:t>
      </w:r>
    </w:p>
    <w:p w14:paraId="420EB2D2" w14:textId="77777777" w:rsidR="00A04AEC" w:rsidRPr="00A04AEC" w:rsidRDefault="00A04AEC">
      <w:pPr>
        <w:numPr>
          <w:ilvl w:val="0"/>
          <w:numId w:val="10"/>
        </w:numPr>
      </w:pPr>
      <w:r w:rsidRPr="00A04AEC">
        <w:t xml:space="preserve">Advice may be sought from safeguarding professionals </w:t>
      </w:r>
    </w:p>
    <w:p w14:paraId="48EEF10A" w14:textId="77777777" w:rsidR="00A04AEC" w:rsidRPr="00A04AEC" w:rsidRDefault="00A04AEC">
      <w:pPr>
        <w:numPr>
          <w:ilvl w:val="0"/>
          <w:numId w:val="10"/>
        </w:numPr>
      </w:pPr>
      <w:r w:rsidRPr="00A04AEC">
        <w:t xml:space="preserve">Referrals will be made where necessary </w:t>
      </w:r>
    </w:p>
    <w:p w14:paraId="11A1E2CE" w14:textId="77777777" w:rsidR="00A04AEC" w:rsidRPr="00A04AEC" w:rsidRDefault="00A04AEC" w:rsidP="00A04AEC">
      <w:r w:rsidRPr="00A04AEC">
        <w:t xml:space="preserve">The </w:t>
      </w:r>
      <w:proofErr w:type="gramStart"/>
      <w:r w:rsidRPr="00A04AEC">
        <w:t>Setting</w:t>
      </w:r>
      <w:proofErr w:type="gramEnd"/>
      <w:r w:rsidRPr="00A04AEC">
        <w:t xml:space="preserve"> will follow local safeguarding procedures and Prevent guidance.</w:t>
      </w:r>
    </w:p>
    <w:p w14:paraId="0A86A7F8" w14:textId="77777777" w:rsidR="00A04AEC" w:rsidRPr="00A04AEC" w:rsidRDefault="00384262" w:rsidP="00A04AEC">
      <w:r>
        <w:pict w14:anchorId="2FDA99B3">
          <v:rect id="_x0000_i1033" style="width:0;height:1.5pt" o:hralign="center" o:hrstd="t" o:hr="t" fillcolor="#a0a0a0" stroked="f"/>
        </w:pict>
      </w:r>
    </w:p>
    <w:p w14:paraId="6AE6923C" w14:textId="77777777" w:rsidR="00A04AEC" w:rsidRPr="00A04AEC" w:rsidRDefault="00A04AEC" w:rsidP="00A04AEC">
      <w:pPr>
        <w:rPr>
          <w:b/>
          <w:bCs/>
        </w:rPr>
      </w:pPr>
      <w:r w:rsidRPr="00A04AEC">
        <w:rPr>
          <w:b/>
          <w:bCs/>
        </w:rPr>
        <w:t>WORKING WITH PARENTS/CARERS</w:t>
      </w:r>
    </w:p>
    <w:p w14:paraId="2A84EA08" w14:textId="77777777" w:rsidR="00A04AEC" w:rsidRPr="00A04AEC" w:rsidRDefault="00A04AEC" w:rsidP="00A04AEC">
      <w:r w:rsidRPr="00A04AEC">
        <w:t xml:space="preserve">The </w:t>
      </w:r>
      <w:proofErr w:type="gramStart"/>
      <w:r w:rsidRPr="00A04AEC">
        <w:t>Setting</w:t>
      </w:r>
      <w:proofErr w:type="gramEnd"/>
      <w:r w:rsidRPr="00A04AEC">
        <w:t xml:space="preserve"> will:</w:t>
      </w:r>
    </w:p>
    <w:p w14:paraId="4812ED7A" w14:textId="77777777" w:rsidR="00A04AEC" w:rsidRPr="00A04AEC" w:rsidRDefault="00A04AEC">
      <w:pPr>
        <w:numPr>
          <w:ilvl w:val="0"/>
          <w:numId w:val="11"/>
        </w:numPr>
      </w:pPr>
      <w:r w:rsidRPr="00A04AEC">
        <w:t xml:space="preserve">Promote positive relationships with families </w:t>
      </w:r>
    </w:p>
    <w:p w14:paraId="192D407B" w14:textId="77777777" w:rsidR="00A04AEC" w:rsidRPr="00A04AEC" w:rsidRDefault="00A04AEC">
      <w:pPr>
        <w:numPr>
          <w:ilvl w:val="0"/>
          <w:numId w:val="11"/>
        </w:numPr>
      </w:pPr>
      <w:r w:rsidRPr="00A04AEC">
        <w:t xml:space="preserve">Encourage respectful discussion and understanding </w:t>
      </w:r>
    </w:p>
    <w:p w14:paraId="780F7C62" w14:textId="77777777" w:rsidR="00A04AEC" w:rsidRPr="00A04AEC" w:rsidRDefault="00A04AEC">
      <w:pPr>
        <w:numPr>
          <w:ilvl w:val="0"/>
          <w:numId w:val="11"/>
        </w:numPr>
      </w:pPr>
      <w:r w:rsidRPr="00A04AEC">
        <w:t xml:space="preserve">Work openly with parents/carers wherever appropriate </w:t>
      </w:r>
    </w:p>
    <w:p w14:paraId="0523A34E" w14:textId="77777777" w:rsidR="00A04AEC" w:rsidRPr="00A04AEC" w:rsidRDefault="00A04AEC" w:rsidP="00A04AEC">
      <w:r w:rsidRPr="00A04AEC">
        <w:t>Safeguarding concerns will always take precedence where a child may be at risk.</w:t>
      </w:r>
    </w:p>
    <w:p w14:paraId="433CA9CC" w14:textId="77777777" w:rsidR="00A04AEC" w:rsidRPr="00A04AEC" w:rsidRDefault="00384262" w:rsidP="00A04AEC">
      <w:r>
        <w:lastRenderedPageBreak/>
        <w:pict w14:anchorId="704743BD">
          <v:rect id="_x0000_i1034" style="width:0;height:1.5pt" o:hralign="center" o:hrstd="t" o:hr="t" fillcolor="#a0a0a0" stroked="f"/>
        </w:pict>
      </w:r>
    </w:p>
    <w:p w14:paraId="094AD55F" w14:textId="77777777" w:rsidR="00A04AEC" w:rsidRPr="00A04AEC" w:rsidRDefault="00A04AEC" w:rsidP="00A04AEC">
      <w:pPr>
        <w:rPr>
          <w:b/>
          <w:bCs/>
        </w:rPr>
      </w:pPr>
      <w:r w:rsidRPr="00A04AEC">
        <w:rPr>
          <w:b/>
          <w:bCs/>
        </w:rPr>
        <w:t>ONLINE SAFETY</w:t>
      </w:r>
    </w:p>
    <w:p w14:paraId="16E86452" w14:textId="77777777" w:rsidR="00A04AEC" w:rsidRPr="00A04AEC" w:rsidRDefault="00A04AEC" w:rsidP="00A04AEC">
      <w:r w:rsidRPr="00A04AEC">
        <w:t xml:space="preserve">The </w:t>
      </w:r>
      <w:proofErr w:type="gramStart"/>
      <w:r w:rsidRPr="00A04AEC">
        <w:t>Setting</w:t>
      </w:r>
      <w:proofErr w:type="gramEnd"/>
      <w:r w:rsidRPr="00A04AEC">
        <w:t xml:space="preserve"> recognises that online content may contribute to radicalisation risks.</w:t>
      </w:r>
    </w:p>
    <w:p w14:paraId="6C5D6A37" w14:textId="77777777" w:rsidR="00A04AEC" w:rsidRPr="00A04AEC" w:rsidRDefault="00A04AEC" w:rsidP="00A04AEC">
      <w:r w:rsidRPr="00A04AEC">
        <w:t>Staff will:</w:t>
      </w:r>
    </w:p>
    <w:p w14:paraId="56C0A44F" w14:textId="77777777" w:rsidR="00A04AEC" w:rsidRPr="00A04AEC" w:rsidRDefault="00A04AEC">
      <w:pPr>
        <w:numPr>
          <w:ilvl w:val="0"/>
          <w:numId w:val="12"/>
        </w:numPr>
      </w:pPr>
      <w:r w:rsidRPr="00A04AEC">
        <w:t xml:space="preserve">Monitor children's use of technology appropriately </w:t>
      </w:r>
    </w:p>
    <w:p w14:paraId="376C4CEE" w14:textId="77777777" w:rsidR="00A04AEC" w:rsidRPr="00A04AEC" w:rsidRDefault="00A04AEC">
      <w:pPr>
        <w:numPr>
          <w:ilvl w:val="0"/>
          <w:numId w:val="12"/>
        </w:numPr>
      </w:pPr>
      <w:r w:rsidRPr="00A04AEC">
        <w:t xml:space="preserve">Follow online safety procedures </w:t>
      </w:r>
    </w:p>
    <w:p w14:paraId="50D02552" w14:textId="77777777" w:rsidR="00A04AEC" w:rsidRPr="00A04AEC" w:rsidRDefault="00A04AEC">
      <w:pPr>
        <w:numPr>
          <w:ilvl w:val="0"/>
          <w:numId w:val="12"/>
        </w:numPr>
      </w:pPr>
      <w:r w:rsidRPr="00A04AEC">
        <w:t xml:space="preserve">Report concerns relating to online content immediately </w:t>
      </w:r>
    </w:p>
    <w:p w14:paraId="5C3492FA" w14:textId="77777777" w:rsidR="00A04AEC" w:rsidRPr="00A04AEC" w:rsidRDefault="00384262" w:rsidP="00A04AEC">
      <w:r>
        <w:pict w14:anchorId="78FE9016">
          <v:rect id="_x0000_i1035" style="width:0;height:1.5pt" o:hralign="center" o:hrstd="t" o:hr="t" fillcolor="#a0a0a0" stroked="f"/>
        </w:pict>
      </w:r>
    </w:p>
    <w:p w14:paraId="67F77901" w14:textId="77777777" w:rsidR="00A04AEC" w:rsidRPr="00A04AEC" w:rsidRDefault="00A04AEC" w:rsidP="00A04AEC">
      <w:pPr>
        <w:rPr>
          <w:b/>
          <w:bCs/>
        </w:rPr>
      </w:pPr>
      <w:r w:rsidRPr="00A04AEC">
        <w:rPr>
          <w:b/>
          <w:bCs/>
        </w:rPr>
        <w:t>CONFIDENTIALITY</w:t>
      </w:r>
    </w:p>
    <w:p w14:paraId="1BEA02B1" w14:textId="77777777" w:rsidR="00A04AEC" w:rsidRPr="00A04AEC" w:rsidRDefault="00A04AEC" w:rsidP="00A04AEC">
      <w:r w:rsidRPr="00A04AEC">
        <w:t>Information relating to Prevent concerns will:</w:t>
      </w:r>
    </w:p>
    <w:p w14:paraId="7B760648" w14:textId="77777777" w:rsidR="00A04AEC" w:rsidRPr="00A04AEC" w:rsidRDefault="00A04AEC">
      <w:pPr>
        <w:numPr>
          <w:ilvl w:val="0"/>
          <w:numId w:val="13"/>
        </w:numPr>
      </w:pPr>
      <w:r w:rsidRPr="00A04AEC">
        <w:t xml:space="preserve">Be handled sensitively </w:t>
      </w:r>
    </w:p>
    <w:p w14:paraId="79DBEB05" w14:textId="77777777" w:rsidR="00A04AEC" w:rsidRPr="00A04AEC" w:rsidRDefault="00A04AEC">
      <w:pPr>
        <w:numPr>
          <w:ilvl w:val="0"/>
          <w:numId w:val="13"/>
        </w:numPr>
      </w:pPr>
      <w:r w:rsidRPr="00A04AEC">
        <w:t xml:space="preserve">Be shared on a need-to-know basis </w:t>
      </w:r>
    </w:p>
    <w:p w14:paraId="04D40A31" w14:textId="77777777" w:rsidR="00A04AEC" w:rsidRPr="00A04AEC" w:rsidRDefault="00A04AEC">
      <w:pPr>
        <w:numPr>
          <w:ilvl w:val="0"/>
          <w:numId w:val="13"/>
        </w:numPr>
      </w:pPr>
      <w:r w:rsidRPr="00A04AEC">
        <w:t xml:space="preserve">Be stored securely </w:t>
      </w:r>
    </w:p>
    <w:p w14:paraId="5597B884" w14:textId="77777777" w:rsidR="00A04AEC" w:rsidRPr="00A04AEC" w:rsidRDefault="00A04AEC">
      <w:pPr>
        <w:numPr>
          <w:ilvl w:val="0"/>
          <w:numId w:val="13"/>
        </w:numPr>
      </w:pPr>
      <w:r w:rsidRPr="00A04AEC">
        <w:t xml:space="preserve">Be managed in accordance with safeguarding procedures </w:t>
      </w:r>
    </w:p>
    <w:p w14:paraId="388E7B11" w14:textId="77777777" w:rsidR="00A04AEC" w:rsidRPr="00A04AEC" w:rsidRDefault="00384262" w:rsidP="00A04AEC">
      <w:r>
        <w:pict w14:anchorId="58EA8185">
          <v:rect id="_x0000_i1036" style="width:0;height:1.5pt" o:hralign="center" o:hrstd="t" o:hr="t" fillcolor="#a0a0a0" stroked="f"/>
        </w:pict>
      </w:r>
    </w:p>
    <w:p w14:paraId="4D141038" w14:textId="77777777" w:rsidR="00A04AEC" w:rsidRPr="00A04AEC" w:rsidRDefault="00A04AEC" w:rsidP="00A04AEC">
      <w:pPr>
        <w:rPr>
          <w:b/>
          <w:bCs/>
        </w:rPr>
      </w:pPr>
      <w:r w:rsidRPr="00A04AEC">
        <w:rPr>
          <w:b/>
          <w:bCs/>
        </w:rPr>
        <w:t>SAFEGUARDING</w:t>
      </w:r>
    </w:p>
    <w:p w14:paraId="15BF1468" w14:textId="77777777" w:rsidR="00A04AEC" w:rsidRPr="00A04AEC" w:rsidRDefault="00A04AEC" w:rsidP="00A04AEC">
      <w:r w:rsidRPr="00A04AEC">
        <w:t xml:space="preserve">Prevent forms part of the </w:t>
      </w:r>
      <w:proofErr w:type="gramStart"/>
      <w:r w:rsidRPr="00A04AEC">
        <w:t>Setting's</w:t>
      </w:r>
      <w:proofErr w:type="gramEnd"/>
      <w:r w:rsidRPr="00A04AEC">
        <w:t xml:space="preserve"> safeguarding responsibilities.</w:t>
      </w:r>
    </w:p>
    <w:p w14:paraId="5E7E8803" w14:textId="77777777" w:rsidR="00A04AEC" w:rsidRPr="00A04AEC" w:rsidRDefault="00A04AEC" w:rsidP="00A04AEC">
      <w:r w:rsidRPr="00A04AEC">
        <w:t xml:space="preserve">Children's welfare </w:t>
      </w:r>
      <w:proofErr w:type="gramStart"/>
      <w:r w:rsidRPr="00A04AEC">
        <w:t>remains the primary consideration at all times</w:t>
      </w:r>
      <w:proofErr w:type="gramEnd"/>
      <w:r w:rsidRPr="00A04AEC">
        <w:t>.</w:t>
      </w:r>
    </w:p>
    <w:p w14:paraId="3734B7B4" w14:textId="77777777" w:rsidR="00A04AEC" w:rsidRPr="00A04AEC" w:rsidRDefault="00A04AEC" w:rsidP="00A04AEC">
      <w:r w:rsidRPr="00A04AEC">
        <w:t>Any concerns relating to radicalisation, extremism, or vulnerability must be reported immediately.</w:t>
      </w:r>
    </w:p>
    <w:p w14:paraId="7C783B58" w14:textId="77777777" w:rsidR="00A04AEC" w:rsidRPr="00A04AEC" w:rsidRDefault="00384262" w:rsidP="00A04AEC">
      <w:r>
        <w:pict w14:anchorId="3777A9F4">
          <v:rect id="_x0000_i1037" style="width:0;height:1.5pt" o:hralign="center" o:hrstd="t" o:hr="t" fillcolor="#a0a0a0" stroked="f"/>
        </w:pict>
      </w:r>
    </w:p>
    <w:p w14:paraId="2B899FB2" w14:textId="77777777" w:rsidR="00A04AEC" w:rsidRPr="00A04AEC" w:rsidRDefault="00A04AEC" w:rsidP="00A04AEC">
      <w:pPr>
        <w:rPr>
          <w:b/>
          <w:bCs/>
        </w:rPr>
      </w:pPr>
      <w:r w:rsidRPr="00A04AEC">
        <w:rPr>
          <w:b/>
          <w:bCs/>
        </w:rPr>
        <w:t>GUIDANCE AND SOURCES</w:t>
      </w:r>
    </w:p>
    <w:p w14:paraId="59C04BE6" w14:textId="77777777" w:rsidR="00A04AEC" w:rsidRPr="00A04AEC" w:rsidRDefault="00A04AEC" w:rsidP="00A04AEC">
      <w:r w:rsidRPr="00A04AEC">
        <w:t>This policy is informed by:</w:t>
      </w:r>
    </w:p>
    <w:p w14:paraId="412CA766" w14:textId="77777777" w:rsidR="00A04AEC" w:rsidRPr="00A04AEC" w:rsidRDefault="00A04AEC">
      <w:pPr>
        <w:numPr>
          <w:ilvl w:val="0"/>
          <w:numId w:val="14"/>
        </w:numPr>
      </w:pPr>
      <w:r w:rsidRPr="00A04AEC">
        <w:t xml:space="preserve">Counter-Terrorism and Security Act 2015 </w:t>
      </w:r>
    </w:p>
    <w:p w14:paraId="691EBCA8" w14:textId="77777777" w:rsidR="00A04AEC" w:rsidRPr="00A04AEC" w:rsidRDefault="00A04AEC">
      <w:pPr>
        <w:numPr>
          <w:ilvl w:val="0"/>
          <w:numId w:val="14"/>
        </w:numPr>
      </w:pPr>
      <w:r w:rsidRPr="00A04AEC">
        <w:t xml:space="preserve">Prevent Duty Guidance for England and Wales </w:t>
      </w:r>
    </w:p>
    <w:p w14:paraId="5B38799B" w14:textId="77777777" w:rsidR="00A04AEC" w:rsidRPr="00A04AEC" w:rsidRDefault="00A04AEC">
      <w:pPr>
        <w:numPr>
          <w:ilvl w:val="0"/>
          <w:numId w:val="14"/>
        </w:numPr>
      </w:pPr>
      <w:r w:rsidRPr="00A04AEC">
        <w:t xml:space="preserve">Working Together to Safeguard Children (latest edition) </w:t>
      </w:r>
    </w:p>
    <w:p w14:paraId="209E23D3" w14:textId="77777777" w:rsidR="00A04AEC" w:rsidRPr="00A04AEC" w:rsidRDefault="00A04AEC">
      <w:pPr>
        <w:numPr>
          <w:ilvl w:val="0"/>
          <w:numId w:val="14"/>
        </w:numPr>
      </w:pPr>
      <w:r w:rsidRPr="00A04AEC">
        <w:t xml:space="preserve">EYFS Safeguarding and Welfare Requirements </w:t>
      </w:r>
    </w:p>
    <w:p w14:paraId="6DD11A6F" w14:textId="77777777" w:rsidR="00A04AEC" w:rsidRPr="00A04AEC" w:rsidRDefault="00A04AEC">
      <w:pPr>
        <w:numPr>
          <w:ilvl w:val="0"/>
          <w:numId w:val="14"/>
        </w:numPr>
      </w:pPr>
      <w:r w:rsidRPr="00A04AEC">
        <w:t xml:space="preserve">Surrey Safeguarding Children Partnership Procedures </w:t>
      </w:r>
    </w:p>
    <w:p w14:paraId="09F00ACA" w14:textId="77777777" w:rsidR="00A04AEC" w:rsidRPr="00A04AEC" w:rsidRDefault="00384262" w:rsidP="00A04AEC">
      <w:r>
        <w:lastRenderedPageBreak/>
        <w:pict w14:anchorId="04BFB8EE">
          <v:rect id="_x0000_i1038" style="width:0;height:1.5pt" o:hralign="center" o:hrstd="t" o:hr="t" fillcolor="#a0a0a0" stroked="f"/>
        </w:pict>
      </w:r>
    </w:p>
    <w:p w14:paraId="58DAA19A" w14:textId="77777777" w:rsidR="00A04AEC" w:rsidRPr="00A04AEC" w:rsidRDefault="00A04AEC" w:rsidP="00A04AEC">
      <w:pPr>
        <w:rPr>
          <w:b/>
          <w:bCs/>
        </w:rPr>
      </w:pPr>
      <w:r w:rsidRPr="00A04AEC">
        <w:rPr>
          <w:b/>
          <w:bCs/>
        </w:rPr>
        <w:t>LINKS TO OTHER POLICIES</w:t>
      </w:r>
    </w:p>
    <w:p w14:paraId="56766FF4" w14:textId="77777777" w:rsidR="00A04AEC" w:rsidRPr="00A04AEC" w:rsidRDefault="00A04AEC">
      <w:pPr>
        <w:numPr>
          <w:ilvl w:val="0"/>
          <w:numId w:val="15"/>
        </w:numPr>
      </w:pPr>
      <w:r w:rsidRPr="00A04AEC">
        <w:t xml:space="preserve">Safeguarding and Child Protection </w:t>
      </w:r>
    </w:p>
    <w:p w14:paraId="18B1C9C5" w14:textId="77777777" w:rsidR="00A04AEC" w:rsidRPr="00A04AEC" w:rsidRDefault="00A04AEC">
      <w:pPr>
        <w:numPr>
          <w:ilvl w:val="0"/>
          <w:numId w:val="15"/>
        </w:numPr>
      </w:pPr>
      <w:r w:rsidRPr="00A04AEC">
        <w:t xml:space="preserve">British Values </w:t>
      </w:r>
    </w:p>
    <w:p w14:paraId="77965425" w14:textId="77777777" w:rsidR="00A04AEC" w:rsidRPr="00A04AEC" w:rsidRDefault="00A04AEC">
      <w:pPr>
        <w:numPr>
          <w:ilvl w:val="0"/>
          <w:numId w:val="15"/>
        </w:numPr>
      </w:pPr>
      <w:r w:rsidRPr="00A04AEC">
        <w:t xml:space="preserve">Online Safety </w:t>
      </w:r>
    </w:p>
    <w:p w14:paraId="5D26F784" w14:textId="77777777" w:rsidR="00A04AEC" w:rsidRPr="00A04AEC" w:rsidRDefault="00A04AEC">
      <w:pPr>
        <w:numPr>
          <w:ilvl w:val="0"/>
          <w:numId w:val="15"/>
        </w:numPr>
      </w:pPr>
      <w:r w:rsidRPr="00A04AEC">
        <w:t xml:space="preserve">Whistleblowing </w:t>
      </w:r>
    </w:p>
    <w:p w14:paraId="3AF26855" w14:textId="77777777" w:rsidR="00A04AEC" w:rsidRPr="00A04AEC" w:rsidRDefault="00A04AEC">
      <w:pPr>
        <w:numPr>
          <w:ilvl w:val="0"/>
          <w:numId w:val="15"/>
        </w:numPr>
      </w:pPr>
      <w:r w:rsidRPr="00A04AEC">
        <w:t xml:space="preserve">Low-Level Concerns </w:t>
      </w:r>
    </w:p>
    <w:p w14:paraId="00995582" w14:textId="77777777" w:rsidR="00A04AEC" w:rsidRPr="00A04AEC" w:rsidRDefault="00A04AEC">
      <w:pPr>
        <w:numPr>
          <w:ilvl w:val="0"/>
          <w:numId w:val="15"/>
        </w:numPr>
      </w:pPr>
      <w:r w:rsidRPr="00A04AEC">
        <w:t xml:space="preserve">Partnership with Other Agencies </w:t>
      </w:r>
    </w:p>
    <w:p w14:paraId="1571FA6D" w14:textId="77777777" w:rsidR="00A04AEC" w:rsidRPr="00A04AEC" w:rsidRDefault="00384262" w:rsidP="00A04AEC">
      <w:r>
        <w:pict w14:anchorId="4A263A48">
          <v:rect id="_x0000_i1039" style="width:0;height:1.5pt" o:hralign="center" o:hrstd="t" o:hr="t" fillcolor="#a0a0a0" stroked="f"/>
        </w:pict>
      </w:r>
    </w:p>
    <w:p w14:paraId="50A0E2CB" w14:textId="661BC08E" w:rsidR="00A04AEC" w:rsidRPr="00A04AEC" w:rsidRDefault="00A04AEC" w:rsidP="00A04AEC">
      <w:r w:rsidRPr="00A04AEC">
        <w:rPr>
          <w:b/>
          <w:bCs/>
        </w:rPr>
        <w:t>Last Reviewed:</w:t>
      </w:r>
      <w:r w:rsidRPr="00A04AEC">
        <w:t xml:space="preserve"> 2</w:t>
      </w:r>
      <w:r w:rsidR="00600509">
        <w:t>9</w:t>
      </w:r>
      <w:r w:rsidRPr="00A04AEC">
        <w:t>/0</w:t>
      </w:r>
      <w:r w:rsidR="00600509">
        <w:t>6</w:t>
      </w:r>
      <w:r w:rsidRPr="00A04AEC">
        <w:t>/2026</w:t>
      </w:r>
      <w:r w:rsidRPr="00A04AEC">
        <w:br/>
      </w:r>
      <w:r w:rsidRPr="00A04AEC">
        <w:rPr>
          <w:b/>
          <w:bCs/>
        </w:rPr>
        <w:t>Reviewed By:</w:t>
      </w:r>
      <w:r w:rsidRPr="00A04AEC">
        <w:t xml:space="preserve"> Management</w:t>
      </w:r>
    </w:p>
    <w:p w14:paraId="07E5CEF9" w14:textId="77777777" w:rsidR="00431AE3" w:rsidRPr="00A04AEC" w:rsidRDefault="00431AE3"/>
    <w:sectPr w:rsidR="00431AE3" w:rsidRPr="00A04AEC">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3A262" w14:textId="77777777" w:rsidR="00384262" w:rsidRDefault="00384262" w:rsidP="003C4981">
      <w:pPr>
        <w:spacing w:after="0" w:line="240" w:lineRule="auto"/>
      </w:pPr>
      <w:r>
        <w:separator/>
      </w:r>
    </w:p>
  </w:endnote>
  <w:endnote w:type="continuationSeparator" w:id="0">
    <w:p w14:paraId="16F3237E" w14:textId="77777777" w:rsidR="00384262" w:rsidRDefault="00384262" w:rsidP="003C4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21D88" w14:textId="77777777" w:rsidR="00384262" w:rsidRDefault="00384262" w:rsidP="003C4981">
      <w:pPr>
        <w:spacing w:after="0" w:line="240" w:lineRule="auto"/>
      </w:pPr>
      <w:r>
        <w:separator/>
      </w:r>
    </w:p>
  </w:footnote>
  <w:footnote w:type="continuationSeparator" w:id="0">
    <w:p w14:paraId="5F3C6001" w14:textId="77777777" w:rsidR="00384262" w:rsidRDefault="00384262" w:rsidP="003C4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F8F6" w14:textId="6C4BDEA9" w:rsidR="003C4981" w:rsidRDefault="003C4981">
    <w:pPr>
      <w:pStyle w:val="Header"/>
    </w:pPr>
    <w:r>
      <w:t xml:space="preserve">Section </w:t>
    </w:r>
    <w:proofErr w:type="gramStart"/>
    <w:r>
      <w:t>1 :</w:t>
    </w:r>
    <w:proofErr w:type="gramEnd"/>
    <w:r>
      <w:t xml:space="preserve"> Safeguarding </w:t>
    </w:r>
  </w:p>
  <w:p w14:paraId="50E2820E" w14:textId="77777777" w:rsidR="003C4981" w:rsidRDefault="003C4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49D8"/>
    <w:multiLevelType w:val="multilevel"/>
    <w:tmpl w:val="6A525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5D0FD5"/>
    <w:multiLevelType w:val="multilevel"/>
    <w:tmpl w:val="368E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B2D25"/>
    <w:multiLevelType w:val="multilevel"/>
    <w:tmpl w:val="1C9E4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41252A"/>
    <w:multiLevelType w:val="multilevel"/>
    <w:tmpl w:val="EAD8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506A61"/>
    <w:multiLevelType w:val="multilevel"/>
    <w:tmpl w:val="A63C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441A9"/>
    <w:multiLevelType w:val="multilevel"/>
    <w:tmpl w:val="68DC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A76310"/>
    <w:multiLevelType w:val="multilevel"/>
    <w:tmpl w:val="7460E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40775"/>
    <w:multiLevelType w:val="multilevel"/>
    <w:tmpl w:val="824C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0B0C74"/>
    <w:multiLevelType w:val="multilevel"/>
    <w:tmpl w:val="E662F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A82838"/>
    <w:multiLevelType w:val="multilevel"/>
    <w:tmpl w:val="4D9A9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4A2D07"/>
    <w:multiLevelType w:val="multilevel"/>
    <w:tmpl w:val="537AF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3A337E"/>
    <w:multiLevelType w:val="multilevel"/>
    <w:tmpl w:val="494C8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675AB"/>
    <w:multiLevelType w:val="multilevel"/>
    <w:tmpl w:val="CE7C1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A0BDB"/>
    <w:multiLevelType w:val="multilevel"/>
    <w:tmpl w:val="12B0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6910CA"/>
    <w:multiLevelType w:val="multilevel"/>
    <w:tmpl w:val="9A68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6806331">
    <w:abstractNumId w:val="12"/>
  </w:num>
  <w:num w:numId="2" w16cid:durableId="1190409162">
    <w:abstractNumId w:val="6"/>
  </w:num>
  <w:num w:numId="3" w16cid:durableId="1132137885">
    <w:abstractNumId w:val="3"/>
  </w:num>
  <w:num w:numId="4" w16cid:durableId="1552769436">
    <w:abstractNumId w:val="14"/>
  </w:num>
  <w:num w:numId="5" w16cid:durableId="841118696">
    <w:abstractNumId w:val="13"/>
  </w:num>
  <w:num w:numId="6" w16cid:durableId="1640987472">
    <w:abstractNumId w:val="9"/>
  </w:num>
  <w:num w:numId="7" w16cid:durableId="808939324">
    <w:abstractNumId w:val="10"/>
  </w:num>
  <w:num w:numId="8" w16cid:durableId="2030062402">
    <w:abstractNumId w:val="2"/>
  </w:num>
  <w:num w:numId="9" w16cid:durableId="1597980126">
    <w:abstractNumId w:val="11"/>
  </w:num>
  <w:num w:numId="10" w16cid:durableId="1373726796">
    <w:abstractNumId w:val="4"/>
  </w:num>
  <w:num w:numId="11" w16cid:durableId="1869758149">
    <w:abstractNumId w:val="0"/>
  </w:num>
  <w:num w:numId="12" w16cid:durableId="1747341724">
    <w:abstractNumId w:val="8"/>
  </w:num>
  <w:num w:numId="13" w16cid:durableId="70201234">
    <w:abstractNumId w:val="1"/>
  </w:num>
  <w:num w:numId="14" w16cid:durableId="795027559">
    <w:abstractNumId w:val="7"/>
  </w:num>
  <w:num w:numId="15" w16cid:durableId="52097419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81"/>
    <w:rsid w:val="000F0E19"/>
    <w:rsid w:val="000F1CF0"/>
    <w:rsid w:val="001E3FD9"/>
    <w:rsid w:val="002E7046"/>
    <w:rsid w:val="00384262"/>
    <w:rsid w:val="003C4981"/>
    <w:rsid w:val="00431AE3"/>
    <w:rsid w:val="004B6C36"/>
    <w:rsid w:val="00577B7F"/>
    <w:rsid w:val="00600509"/>
    <w:rsid w:val="00721EC8"/>
    <w:rsid w:val="00A04AEC"/>
    <w:rsid w:val="00BB0F67"/>
    <w:rsid w:val="00DC0D0B"/>
    <w:rsid w:val="00EC4E5F"/>
    <w:rsid w:val="00F735E5"/>
    <w:rsid w:val="00FE3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01690"/>
  <w15:chartTrackingRefBased/>
  <w15:docId w15:val="{EC6F460A-6D97-4A6A-8369-9475C0C3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49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49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49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49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49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49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49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49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49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49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49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49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49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49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49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49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49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4981"/>
    <w:rPr>
      <w:rFonts w:eastAsiaTheme="majorEastAsia" w:cstheme="majorBidi"/>
      <w:color w:val="272727" w:themeColor="text1" w:themeTint="D8"/>
    </w:rPr>
  </w:style>
  <w:style w:type="paragraph" w:styleId="Title">
    <w:name w:val="Title"/>
    <w:basedOn w:val="Normal"/>
    <w:next w:val="Normal"/>
    <w:link w:val="TitleChar"/>
    <w:uiPriority w:val="10"/>
    <w:qFormat/>
    <w:rsid w:val="003C49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49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49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49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4981"/>
    <w:pPr>
      <w:spacing w:before="160"/>
      <w:jc w:val="center"/>
    </w:pPr>
    <w:rPr>
      <w:i/>
      <w:iCs/>
      <w:color w:val="404040" w:themeColor="text1" w:themeTint="BF"/>
    </w:rPr>
  </w:style>
  <w:style w:type="character" w:customStyle="1" w:styleId="QuoteChar">
    <w:name w:val="Quote Char"/>
    <w:basedOn w:val="DefaultParagraphFont"/>
    <w:link w:val="Quote"/>
    <w:uiPriority w:val="29"/>
    <w:rsid w:val="003C4981"/>
    <w:rPr>
      <w:i/>
      <w:iCs/>
      <w:color w:val="404040" w:themeColor="text1" w:themeTint="BF"/>
    </w:rPr>
  </w:style>
  <w:style w:type="paragraph" w:styleId="ListParagraph">
    <w:name w:val="List Paragraph"/>
    <w:basedOn w:val="Normal"/>
    <w:uiPriority w:val="34"/>
    <w:qFormat/>
    <w:rsid w:val="003C4981"/>
    <w:pPr>
      <w:ind w:left="720"/>
      <w:contextualSpacing/>
    </w:pPr>
  </w:style>
  <w:style w:type="character" w:styleId="IntenseEmphasis">
    <w:name w:val="Intense Emphasis"/>
    <w:basedOn w:val="DefaultParagraphFont"/>
    <w:uiPriority w:val="21"/>
    <w:qFormat/>
    <w:rsid w:val="003C4981"/>
    <w:rPr>
      <w:i/>
      <w:iCs/>
      <w:color w:val="0F4761" w:themeColor="accent1" w:themeShade="BF"/>
    </w:rPr>
  </w:style>
  <w:style w:type="paragraph" w:styleId="IntenseQuote">
    <w:name w:val="Intense Quote"/>
    <w:basedOn w:val="Normal"/>
    <w:next w:val="Normal"/>
    <w:link w:val="IntenseQuoteChar"/>
    <w:uiPriority w:val="30"/>
    <w:qFormat/>
    <w:rsid w:val="003C49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4981"/>
    <w:rPr>
      <w:i/>
      <w:iCs/>
      <w:color w:val="0F4761" w:themeColor="accent1" w:themeShade="BF"/>
    </w:rPr>
  </w:style>
  <w:style w:type="character" w:styleId="IntenseReference">
    <w:name w:val="Intense Reference"/>
    <w:basedOn w:val="DefaultParagraphFont"/>
    <w:uiPriority w:val="32"/>
    <w:qFormat/>
    <w:rsid w:val="003C4981"/>
    <w:rPr>
      <w:b/>
      <w:bCs/>
      <w:smallCaps/>
      <w:color w:val="0F4761" w:themeColor="accent1" w:themeShade="BF"/>
      <w:spacing w:val="5"/>
    </w:rPr>
  </w:style>
  <w:style w:type="paragraph" w:styleId="Header">
    <w:name w:val="header"/>
    <w:basedOn w:val="Normal"/>
    <w:link w:val="HeaderChar"/>
    <w:uiPriority w:val="99"/>
    <w:unhideWhenUsed/>
    <w:rsid w:val="003C49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4981"/>
  </w:style>
  <w:style w:type="paragraph" w:styleId="Footer">
    <w:name w:val="footer"/>
    <w:basedOn w:val="Normal"/>
    <w:link w:val="FooterChar"/>
    <w:uiPriority w:val="99"/>
    <w:unhideWhenUsed/>
    <w:rsid w:val="003C49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804E9E3D272441B4E56555799E01FA" ma:contentTypeVersion="12" ma:contentTypeDescription="Create a new document." ma:contentTypeScope="" ma:versionID="fe30e25a270658b9524be8db1f875ce0">
  <xsd:schema xmlns:xsd="http://www.w3.org/2001/XMLSchema" xmlns:xs="http://www.w3.org/2001/XMLSchema" xmlns:p="http://schemas.microsoft.com/office/2006/metadata/properties" xmlns:ns2="5be200da-0380-4a00-9418-9efcebb6ab68" xmlns:ns3="cbe54727-ffdf-45ee-9f25-3d8071e1633e" targetNamespace="http://schemas.microsoft.com/office/2006/metadata/properties" ma:root="true" ma:fieldsID="1e5f785f60d8f6a6fce55443d509e481" ns2:_="" ns3:_="">
    <xsd:import namespace="5be200da-0380-4a00-9418-9efcebb6ab68"/>
    <xsd:import namespace="cbe54727-ffdf-45ee-9f25-3d8071e163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00da-0380-4a00-9418-9efcebb6a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42ef60-8780-478b-b551-59d9c6c1ce2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4727-ffdf-45ee-9f25-3d8071e163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8d3cd3-af1b-4fb8-8115-71af7845433e}" ma:internalName="TaxCatchAll" ma:showField="CatchAllData" ma:web="cbe54727-ffdf-45ee-9f25-3d8071e163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e200da-0380-4a00-9418-9efcebb6ab68">
      <Terms xmlns="http://schemas.microsoft.com/office/infopath/2007/PartnerControls"/>
    </lcf76f155ced4ddcb4097134ff3c332f>
    <TaxCatchAll xmlns="cbe54727-ffdf-45ee-9f25-3d8071e1633e" xsi:nil="true"/>
  </documentManagement>
</p:properties>
</file>

<file path=customXml/itemProps1.xml><?xml version="1.0" encoding="utf-8"?>
<ds:datastoreItem xmlns:ds="http://schemas.openxmlformats.org/officeDocument/2006/customXml" ds:itemID="{15A92417-67ED-497E-910A-E7BC93EC518D}">
  <ds:schemaRefs>
    <ds:schemaRef ds:uri="http://schemas.microsoft.com/sharepoint/v3/contenttype/forms"/>
  </ds:schemaRefs>
</ds:datastoreItem>
</file>

<file path=customXml/itemProps2.xml><?xml version="1.0" encoding="utf-8"?>
<ds:datastoreItem xmlns:ds="http://schemas.openxmlformats.org/officeDocument/2006/customXml" ds:itemID="{B89B4B81-F771-4A0E-AC71-6E2397F98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00da-0380-4a00-9418-9efcebb6ab68"/>
    <ds:schemaRef ds:uri="cbe54727-ffdf-45ee-9f25-3d8071e163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B13EB6-B558-4015-855D-E7CE0584EDF3}">
  <ds:schemaRefs>
    <ds:schemaRef ds:uri="http://schemas.microsoft.com/office/2006/metadata/properties"/>
    <ds:schemaRef ds:uri="http://schemas.microsoft.com/office/infopath/2007/PartnerControls"/>
    <ds:schemaRef ds:uri="5be200da-0380-4a00-9418-9efcebb6ab68"/>
    <ds:schemaRef ds:uri="cbe54727-ffdf-45ee-9f25-3d8071e1633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Blackman</dc:creator>
  <cp:keywords/>
  <dc:description/>
  <cp:lastModifiedBy>Towntree Preschool</cp:lastModifiedBy>
  <cp:revision>4</cp:revision>
  <cp:lastPrinted>2026-06-01T11:19:00Z</cp:lastPrinted>
  <dcterms:created xsi:type="dcterms:W3CDTF">2026-06-01T11:38:00Z</dcterms:created>
  <dcterms:modified xsi:type="dcterms:W3CDTF">2026-06-29T10:17:00Z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0x010100BB804E9E3D272441B4E56555799E01FA</vt:lpwstr>
  </property>
  <property fmtid="{D5CDD505-2E9C-101B-9397-08002B2CF9AE}" pid="3" name="MediaServiceImageTags">
    <vt:lpwstr/>
  </property>
</Properties>
</file>